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737"/>
        <w:gridCol w:w="2420"/>
        <w:gridCol w:w="1129"/>
        <w:gridCol w:w="2581"/>
        <w:gridCol w:w="969"/>
        <w:gridCol w:w="2045"/>
      </w:tblGrid>
      <w:tr w:rsidR="00151138" w:rsidTr="00851B9D">
        <w:trPr>
          <w:trHeight w:val="368"/>
        </w:trPr>
        <w:tc>
          <w:tcPr>
            <w:tcW w:w="1737" w:type="dxa"/>
          </w:tcPr>
          <w:p w:rsidR="00151138" w:rsidRPr="00151138" w:rsidRDefault="00151138">
            <w:pPr>
              <w:rPr>
                <w:b/>
              </w:rPr>
            </w:pPr>
            <w:r w:rsidRPr="00151138">
              <w:rPr>
                <w:b/>
              </w:rPr>
              <w:t>Class/Group:</w:t>
            </w:r>
          </w:p>
        </w:tc>
        <w:tc>
          <w:tcPr>
            <w:tcW w:w="2420" w:type="dxa"/>
          </w:tcPr>
          <w:p w:rsidR="00151138" w:rsidRPr="00296E50" w:rsidRDefault="00296E50">
            <w:r w:rsidRPr="00296E50">
              <w:t>P7</w:t>
            </w:r>
          </w:p>
        </w:tc>
        <w:tc>
          <w:tcPr>
            <w:tcW w:w="1129" w:type="dxa"/>
          </w:tcPr>
          <w:p w:rsidR="00151138" w:rsidRPr="00151138" w:rsidRDefault="00151138">
            <w:pPr>
              <w:rPr>
                <w:b/>
              </w:rPr>
            </w:pPr>
            <w:r w:rsidRPr="00151138">
              <w:rPr>
                <w:b/>
              </w:rPr>
              <w:t>Lesson:</w:t>
            </w:r>
          </w:p>
        </w:tc>
        <w:tc>
          <w:tcPr>
            <w:tcW w:w="2581" w:type="dxa"/>
          </w:tcPr>
          <w:p w:rsidR="00151138" w:rsidRPr="00296E50" w:rsidRDefault="00296E50" w:rsidP="00130A25">
            <w:r w:rsidRPr="00296E50">
              <w:t xml:space="preserve">French </w:t>
            </w:r>
            <w:r w:rsidR="008726B8">
              <w:t>–</w:t>
            </w:r>
            <w:r w:rsidRPr="00296E50">
              <w:t xml:space="preserve"> Colours</w:t>
            </w:r>
            <w:r w:rsidR="008726B8">
              <w:t xml:space="preserve"> </w:t>
            </w:r>
          </w:p>
        </w:tc>
        <w:tc>
          <w:tcPr>
            <w:tcW w:w="969" w:type="dxa"/>
          </w:tcPr>
          <w:p w:rsidR="00151138" w:rsidRPr="00151138" w:rsidRDefault="00151138">
            <w:pPr>
              <w:rPr>
                <w:b/>
              </w:rPr>
            </w:pPr>
            <w:r w:rsidRPr="00151138">
              <w:rPr>
                <w:b/>
              </w:rPr>
              <w:t>Date:</w:t>
            </w:r>
          </w:p>
        </w:tc>
        <w:tc>
          <w:tcPr>
            <w:tcW w:w="2045" w:type="dxa"/>
          </w:tcPr>
          <w:p w:rsidR="00151138" w:rsidRPr="00151138" w:rsidRDefault="00151138">
            <w:pPr>
              <w:rPr>
                <w:b/>
              </w:rPr>
            </w:pPr>
          </w:p>
        </w:tc>
      </w:tr>
    </w:tbl>
    <w:p w:rsidR="00F51BB5" w:rsidRDefault="00F51BB5"/>
    <w:tbl>
      <w:tblPr>
        <w:tblStyle w:val="TableGrid"/>
        <w:tblW w:w="0" w:type="auto"/>
        <w:tblLook w:val="04A0"/>
      </w:tblPr>
      <w:tblGrid>
        <w:gridCol w:w="1367"/>
        <w:gridCol w:w="1368"/>
        <w:gridCol w:w="3919"/>
        <w:gridCol w:w="2113"/>
        <w:gridCol w:w="2114"/>
      </w:tblGrid>
      <w:tr w:rsidR="00151138" w:rsidTr="00296E50">
        <w:trPr>
          <w:trHeight w:val="1076"/>
        </w:trPr>
        <w:tc>
          <w:tcPr>
            <w:tcW w:w="10881" w:type="dxa"/>
            <w:gridSpan w:val="5"/>
          </w:tcPr>
          <w:p w:rsidR="00151138" w:rsidRPr="00296E50" w:rsidRDefault="00151138">
            <w:r w:rsidRPr="00151138">
              <w:rPr>
                <w:b/>
              </w:rPr>
              <w:t>Previous Experience</w:t>
            </w:r>
            <w:r w:rsidR="00296E50">
              <w:rPr>
                <w:b/>
              </w:rPr>
              <w:t xml:space="preserve">: </w:t>
            </w:r>
            <w:r w:rsidR="00296E50">
              <w:t>Children have learnt basic vocabulary only, such as: Hello/Goodbye; How are you? and response; My name is...; I live in...; numbers 1-20;</w:t>
            </w:r>
          </w:p>
          <w:p w:rsidR="00707BFE" w:rsidRDefault="00707BFE">
            <w:r>
              <w:t>The context for Modern language in the coming lessons will be ‘</w:t>
            </w:r>
            <w:r w:rsidRPr="00707BFE">
              <w:rPr>
                <w:rFonts w:cstheme="minorHAnsi"/>
              </w:rPr>
              <w:t>Belle et la Bête</w:t>
            </w:r>
            <w:r>
              <w:rPr>
                <w:rFonts w:cstheme="minorHAnsi"/>
              </w:rPr>
              <w:t>’. Knowledge learnt through this colours lesson will support the children whilst learning Clothes, Appearance, furniture, About Town, Directions, Hobbies and Food.</w:t>
            </w:r>
          </w:p>
        </w:tc>
      </w:tr>
      <w:tr w:rsidR="00296E50" w:rsidTr="00851B9D">
        <w:trPr>
          <w:trHeight w:val="1920"/>
        </w:trPr>
        <w:tc>
          <w:tcPr>
            <w:tcW w:w="10881" w:type="dxa"/>
            <w:gridSpan w:val="5"/>
          </w:tcPr>
          <w:p w:rsidR="00296E50" w:rsidRDefault="00296E50" w:rsidP="00D67C84">
            <w:pPr>
              <w:rPr>
                <w:b/>
              </w:rPr>
            </w:pPr>
            <w:r w:rsidRPr="00D67C84">
              <w:rPr>
                <w:b/>
              </w:rPr>
              <w:t xml:space="preserve">Working towards outcomes of a curriculum for Excellence: </w:t>
            </w:r>
          </w:p>
          <w:p w:rsidR="00D67C84" w:rsidRDefault="00D67C84" w:rsidP="00D67C84">
            <w:pPr>
              <w:pStyle w:val="ListParagraph"/>
              <w:numPr>
                <w:ilvl w:val="0"/>
                <w:numId w:val="10"/>
              </w:numPr>
            </w:pPr>
            <w:r>
              <w:t>“I can participate in familiar collaborative activities includin</w:t>
            </w:r>
            <w:r w:rsidR="00130A25">
              <w:t>g games, paired speaking and short role plays” LMAN 2-05b</w:t>
            </w:r>
            <w:r w:rsidR="009E1201">
              <w:t>.</w:t>
            </w:r>
          </w:p>
          <w:p w:rsidR="00130A25" w:rsidRDefault="00130A25" w:rsidP="00D67C84">
            <w:pPr>
              <w:pStyle w:val="ListParagraph"/>
              <w:numPr>
                <w:ilvl w:val="0"/>
                <w:numId w:val="10"/>
              </w:numPr>
            </w:pPr>
            <w:r>
              <w:t xml:space="preserve">“I can use my knowledge about language and </w:t>
            </w:r>
            <w:r w:rsidR="003B096F">
              <w:t>pronunciations</w:t>
            </w:r>
            <w:r>
              <w:t xml:space="preserve"> to ensure that others can understand me when I read aloud or say familiar word phrases and short texts” LMAN 2-07b</w:t>
            </w:r>
          </w:p>
          <w:p w:rsidR="00130A25" w:rsidRDefault="00130A25" w:rsidP="00D67C84">
            <w:pPr>
              <w:pStyle w:val="ListParagraph"/>
              <w:numPr>
                <w:ilvl w:val="0"/>
                <w:numId w:val="10"/>
              </w:numPr>
            </w:pPr>
            <w:r>
              <w:t>“I experiment with new language, working out the meaning of words and phrases using vocabulary I have learned so far”.</w:t>
            </w:r>
          </w:p>
          <w:p w:rsidR="003B096F" w:rsidRPr="00D67C84" w:rsidRDefault="003B096F" w:rsidP="00D67C84">
            <w:pPr>
              <w:pStyle w:val="ListParagraph"/>
              <w:numPr>
                <w:ilvl w:val="0"/>
                <w:numId w:val="10"/>
              </w:numPr>
            </w:pPr>
            <w:r>
              <w:t>This lesson has expressive arts links also.</w:t>
            </w:r>
          </w:p>
        </w:tc>
      </w:tr>
      <w:tr w:rsidR="00151138" w:rsidTr="00851B9D">
        <w:trPr>
          <w:trHeight w:val="328"/>
        </w:trPr>
        <w:tc>
          <w:tcPr>
            <w:tcW w:w="2735" w:type="dxa"/>
            <w:gridSpan w:val="2"/>
            <w:tcBorders>
              <w:left w:val="nil"/>
            </w:tcBorders>
          </w:tcPr>
          <w:p w:rsidR="00151138" w:rsidRPr="00151138" w:rsidRDefault="00151138" w:rsidP="00151138">
            <w:pPr>
              <w:jc w:val="center"/>
              <w:rPr>
                <w:b/>
              </w:rPr>
            </w:pPr>
          </w:p>
        </w:tc>
        <w:tc>
          <w:tcPr>
            <w:tcW w:w="8146" w:type="dxa"/>
            <w:gridSpan w:val="3"/>
          </w:tcPr>
          <w:p w:rsidR="00151138" w:rsidRPr="00151138" w:rsidRDefault="00151138" w:rsidP="00151138">
            <w:pPr>
              <w:jc w:val="center"/>
              <w:rPr>
                <w:b/>
              </w:rPr>
            </w:pPr>
            <w:r w:rsidRPr="00151138">
              <w:rPr>
                <w:b/>
              </w:rPr>
              <w:t>Assessment</w:t>
            </w:r>
          </w:p>
        </w:tc>
      </w:tr>
      <w:tr w:rsidR="00151138" w:rsidTr="00851C4F">
        <w:trPr>
          <w:trHeight w:val="2825"/>
        </w:trPr>
        <w:tc>
          <w:tcPr>
            <w:tcW w:w="2735" w:type="dxa"/>
            <w:gridSpan w:val="2"/>
          </w:tcPr>
          <w:p w:rsidR="00151138" w:rsidRDefault="00151138" w:rsidP="00151138">
            <w:pPr>
              <w:jc w:val="center"/>
              <w:rPr>
                <w:b/>
              </w:rPr>
            </w:pPr>
            <w:r>
              <w:rPr>
                <w:b/>
              </w:rPr>
              <w:t>Learning Intentions</w:t>
            </w:r>
          </w:p>
          <w:p w:rsidR="00A4556C" w:rsidRPr="00296E50" w:rsidRDefault="00296E50" w:rsidP="00296E50">
            <w:r>
              <w:t xml:space="preserve">Children will learn </w:t>
            </w:r>
            <w:r w:rsidR="00CC34F9">
              <w:t>masculine and feminine singular colour vocabulary</w:t>
            </w:r>
            <w:r w:rsidR="002534A5">
              <w:t>.</w:t>
            </w:r>
          </w:p>
          <w:p w:rsidR="00A4556C" w:rsidRDefault="00A4556C" w:rsidP="00151138">
            <w:pPr>
              <w:jc w:val="center"/>
              <w:rPr>
                <w:b/>
              </w:rPr>
            </w:pPr>
          </w:p>
          <w:p w:rsidR="00A4556C" w:rsidRDefault="00A4556C" w:rsidP="00151138">
            <w:pPr>
              <w:jc w:val="center"/>
              <w:rPr>
                <w:b/>
              </w:rPr>
            </w:pPr>
          </w:p>
          <w:p w:rsidR="00A4556C" w:rsidRPr="00296E50" w:rsidRDefault="00A4556C" w:rsidP="00151138">
            <w:pPr>
              <w:jc w:val="center"/>
            </w:pPr>
          </w:p>
          <w:p w:rsidR="00A4556C" w:rsidRDefault="00A4556C" w:rsidP="00151138">
            <w:pPr>
              <w:jc w:val="center"/>
              <w:rPr>
                <w:b/>
              </w:rPr>
            </w:pPr>
          </w:p>
          <w:p w:rsidR="00A4556C" w:rsidRDefault="00A4556C" w:rsidP="00151138">
            <w:pPr>
              <w:jc w:val="center"/>
            </w:pPr>
          </w:p>
        </w:tc>
        <w:tc>
          <w:tcPr>
            <w:tcW w:w="3919" w:type="dxa"/>
          </w:tcPr>
          <w:p w:rsidR="00151138" w:rsidRDefault="00151138">
            <w:pPr>
              <w:rPr>
                <w:b/>
              </w:rPr>
            </w:pPr>
            <w:r>
              <w:rPr>
                <w:b/>
              </w:rPr>
              <w:t>Success Criteria</w:t>
            </w:r>
          </w:p>
          <w:p w:rsidR="002534A5" w:rsidRDefault="002534A5" w:rsidP="002534A5">
            <w:pPr>
              <w:pStyle w:val="ListParagraph"/>
              <w:numPr>
                <w:ilvl w:val="0"/>
                <w:numId w:val="1"/>
              </w:numPr>
            </w:pPr>
            <w:r>
              <w:t>Correctly pronounce masculine/feminine vocabulary</w:t>
            </w:r>
          </w:p>
          <w:p w:rsidR="00851B9D" w:rsidRDefault="002534A5" w:rsidP="002534A5">
            <w:pPr>
              <w:pStyle w:val="ListParagraph"/>
              <w:numPr>
                <w:ilvl w:val="0"/>
                <w:numId w:val="1"/>
              </w:numPr>
            </w:pPr>
            <w:r>
              <w:t xml:space="preserve">Identify colour word mentally when seeing coloured items. </w:t>
            </w:r>
          </w:p>
          <w:p w:rsidR="00851C4F" w:rsidRPr="002534A5" w:rsidRDefault="00CC34F9" w:rsidP="002534A5">
            <w:pPr>
              <w:pStyle w:val="ListParagraph"/>
              <w:numPr>
                <w:ilvl w:val="0"/>
                <w:numId w:val="1"/>
              </w:numPr>
            </w:pPr>
            <w:r>
              <w:t>Read masculine and</w:t>
            </w:r>
            <w:r w:rsidR="00A05D3F">
              <w:t xml:space="preserve"> feminine words and identify </w:t>
            </w:r>
            <w:r>
              <w:t>their coord</w:t>
            </w:r>
            <w:r w:rsidR="00A05D3F">
              <w:t>inating colour.</w:t>
            </w:r>
          </w:p>
          <w:p w:rsidR="00851B9D" w:rsidRPr="00151138" w:rsidRDefault="00851B9D">
            <w:pPr>
              <w:rPr>
                <w:b/>
              </w:rPr>
            </w:pPr>
          </w:p>
        </w:tc>
        <w:tc>
          <w:tcPr>
            <w:tcW w:w="4227" w:type="dxa"/>
            <w:gridSpan w:val="2"/>
          </w:tcPr>
          <w:p w:rsidR="00151138" w:rsidRDefault="00151138">
            <w:pPr>
              <w:rPr>
                <w:b/>
              </w:rPr>
            </w:pPr>
            <w:r>
              <w:rPr>
                <w:b/>
              </w:rPr>
              <w:t>Methods</w:t>
            </w:r>
          </w:p>
          <w:p w:rsidR="00851C4F" w:rsidRPr="00851C4F" w:rsidRDefault="00A05D3F" w:rsidP="00851C4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All c</w:t>
            </w:r>
            <w:r w:rsidR="00851C4F">
              <w:t>hildren will be questioned in plenary: “Can you say a colour with correct masculine/feminine term?” If not, can you name 3 colours?”</w:t>
            </w:r>
          </w:p>
          <w:p w:rsidR="00851C4F" w:rsidRPr="00851C4F" w:rsidRDefault="00851C4F" w:rsidP="00851C4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Observing if children recognise their colour during games</w:t>
            </w:r>
          </w:p>
          <w:p w:rsidR="00851C4F" w:rsidRPr="00851C4F" w:rsidRDefault="00851C4F" w:rsidP="00851C4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Observing children during teaching time to recognise if children are mispronouncing words.</w:t>
            </w:r>
          </w:p>
        </w:tc>
      </w:tr>
      <w:tr w:rsidR="00851B9D" w:rsidTr="008F7BA2">
        <w:trPr>
          <w:trHeight w:val="382"/>
        </w:trPr>
        <w:tc>
          <w:tcPr>
            <w:tcW w:w="1367" w:type="dxa"/>
          </w:tcPr>
          <w:p w:rsidR="00851B9D" w:rsidRPr="00151138" w:rsidRDefault="00851B9D">
            <w:pPr>
              <w:rPr>
                <w:b/>
              </w:rPr>
            </w:pPr>
            <w:r w:rsidRPr="00151138">
              <w:rPr>
                <w:b/>
              </w:rPr>
              <w:t>Timing</w:t>
            </w:r>
          </w:p>
        </w:tc>
        <w:tc>
          <w:tcPr>
            <w:tcW w:w="7400" w:type="dxa"/>
            <w:gridSpan w:val="3"/>
            <w:vMerge w:val="restart"/>
          </w:tcPr>
          <w:p w:rsidR="00851B9D" w:rsidRDefault="00851B9D">
            <w:pPr>
              <w:rPr>
                <w:b/>
              </w:rPr>
            </w:pPr>
            <w:r>
              <w:rPr>
                <w:b/>
              </w:rPr>
              <w:t>Setting the Context/Beginning the Lesson (Introduction)</w:t>
            </w:r>
          </w:p>
          <w:p w:rsidR="00851B9D" w:rsidRDefault="00851C4F" w:rsidP="00851C4F">
            <w:pPr>
              <w:pStyle w:val="ListParagraph"/>
              <w:numPr>
                <w:ilvl w:val="0"/>
                <w:numId w:val="3"/>
              </w:numPr>
            </w:pPr>
            <w:r>
              <w:t>Sit children in 2 rows in gym hall, share WALT and WILF vocally.</w:t>
            </w:r>
          </w:p>
          <w:p w:rsidR="00851C4F" w:rsidRDefault="00851C4F" w:rsidP="00851C4F">
            <w:pPr>
              <w:pStyle w:val="ListParagraph"/>
              <w:numPr>
                <w:ilvl w:val="0"/>
                <w:numId w:val="3"/>
              </w:numPr>
            </w:pPr>
            <w:r>
              <w:t xml:space="preserve">Reveal </w:t>
            </w:r>
            <w:r w:rsidR="00430A66">
              <w:t>to children a flashcard with a coloured blob, picking a pupil wearing the colour to hold it</w:t>
            </w:r>
            <w:r w:rsidR="00826BFD">
              <w:t xml:space="preserve">. </w:t>
            </w:r>
            <w:r w:rsidR="00430A66">
              <w:t>Teacher say the word, with varying tones, pitches, volumes, speeds etc, and</w:t>
            </w:r>
            <w:r w:rsidR="00D748B4">
              <w:t xml:space="preserve"> children repeat each time back (LISTENING)</w:t>
            </w:r>
            <w:r w:rsidR="00826BFD">
              <w:t xml:space="preserve"> (SPEAKING).</w:t>
            </w:r>
          </w:p>
          <w:p w:rsidR="00430A66" w:rsidRDefault="00430A66" w:rsidP="00851C4F">
            <w:pPr>
              <w:pStyle w:val="ListParagraph"/>
              <w:numPr>
                <w:ilvl w:val="0"/>
                <w:numId w:val="3"/>
              </w:numPr>
            </w:pPr>
            <w:r>
              <w:t>Do this for all seven colours stated in Learning Intentions.</w:t>
            </w:r>
          </w:p>
          <w:p w:rsidR="00851B9D" w:rsidRDefault="00851B9D">
            <w:pPr>
              <w:rPr>
                <w:b/>
              </w:rPr>
            </w:pPr>
          </w:p>
          <w:p w:rsidR="00851B9D" w:rsidRDefault="00851B9D">
            <w:pPr>
              <w:rPr>
                <w:b/>
              </w:rPr>
            </w:pPr>
            <w:r>
              <w:rPr>
                <w:b/>
              </w:rPr>
              <w:t>Teaching the Learning Intentions (Development)</w:t>
            </w:r>
          </w:p>
          <w:p w:rsidR="00851B9D" w:rsidRDefault="00430A66" w:rsidP="00430A66">
            <w:pPr>
              <w:pStyle w:val="ListParagraph"/>
              <w:numPr>
                <w:ilvl w:val="0"/>
                <w:numId w:val="4"/>
              </w:numPr>
            </w:pPr>
            <w:r>
              <w:t>Divide the children into 7 groups, each group having the same gender if possible – preferably mixed ability groups. Give each group a buzzword, a word which they ha</w:t>
            </w:r>
            <w:r w:rsidR="009E1201">
              <w:t xml:space="preserve">ve previously learnt, e.g. </w:t>
            </w:r>
            <w:proofErr w:type="spellStart"/>
            <w:r w:rsidR="009E1201">
              <w:t>salut</w:t>
            </w:r>
            <w:proofErr w:type="spellEnd"/>
            <w:r>
              <w:t>, bonjour, etc.</w:t>
            </w:r>
          </w:p>
          <w:p w:rsidR="00430A66" w:rsidRDefault="00430A66" w:rsidP="00430A66">
            <w:pPr>
              <w:pStyle w:val="ListParagraph"/>
              <w:numPr>
                <w:ilvl w:val="0"/>
                <w:numId w:val="4"/>
              </w:numPr>
            </w:pPr>
            <w:r>
              <w:t>Teacher reveals French flashcards with written words but un-matching colours. Children guess, on behalf of their group, what the word says and if the colour coding is correct</w:t>
            </w:r>
            <w:r w:rsidR="009E1201">
              <w:t xml:space="preserve"> (READING</w:t>
            </w:r>
            <w:r w:rsidR="00D748B4">
              <w:t>)</w:t>
            </w:r>
            <w:r>
              <w:t>. If</w:t>
            </w:r>
            <w:r w:rsidR="0008016E">
              <w:t xml:space="preserve"> the colour coding is incorrect, children try to name what the word should say. Before answering, children say their buzzword. </w:t>
            </w:r>
          </w:p>
          <w:p w:rsidR="0008016E" w:rsidRDefault="0008016E" w:rsidP="00430A66">
            <w:pPr>
              <w:pStyle w:val="ListParagraph"/>
              <w:numPr>
                <w:ilvl w:val="0"/>
                <w:numId w:val="4"/>
              </w:numPr>
            </w:pPr>
            <w:r>
              <w:t xml:space="preserve">Groups </w:t>
            </w:r>
            <w:r w:rsidR="00EF019F">
              <w:t xml:space="preserve">are </w:t>
            </w:r>
            <w:r>
              <w:t>then given a colour name and stand, colours mixed, in a large circle. One child should stand in the middle, state a chosen colour</w:t>
            </w:r>
            <w:r w:rsidR="00D748B4">
              <w:t xml:space="preserve"> (SPEAKING)</w:t>
            </w:r>
            <w:r>
              <w:t xml:space="preserve"> and those of that colour run around the circle</w:t>
            </w:r>
            <w:r w:rsidR="00D748B4">
              <w:t xml:space="preserve"> (LISTENING)</w:t>
            </w:r>
            <w:r>
              <w:t>, back in their space an</w:t>
            </w:r>
            <w:r w:rsidR="00D748B4">
              <w:t>d try to reach the middle first, shouting their colour when they arrive in the middle (SPEAKING).</w:t>
            </w:r>
            <w:r>
              <w:t xml:space="preserve"> First child in can choose a new colour. If pronunciations difficult, repeat to child or suggest ideas. </w:t>
            </w:r>
          </w:p>
          <w:p w:rsidR="0008016E" w:rsidRDefault="0008016E" w:rsidP="00430A66">
            <w:pPr>
              <w:pStyle w:val="ListParagraph"/>
              <w:numPr>
                <w:ilvl w:val="0"/>
                <w:numId w:val="4"/>
              </w:numPr>
            </w:pPr>
            <w:r>
              <w:t>Play again using coloured items – run through these with children first.</w:t>
            </w:r>
          </w:p>
          <w:p w:rsidR="0008016E" w:rsidRDefault="0008016E" w:rsidP="00430A66">
            <w:pPr>
              <w:pStyle w:val="ListParagraph"/>
              <w:numPr>
                <w:ilvl w:val="0"/>
                <w:numId w:val="4"/>
              </w:numPr>
            </w:pPr>
            <w:r>
              <w:t>Sit children in two rows again, teacher show pupils flashcards with masculine and feminine</w:t>
            </w:r>
            <w:r w:rsidR="005E6A32">
              <w:t xml:space="preserve"> vocabulary</w:t>
            </w:r>
            <w:r w:rsidR="008726B8">
              <w:t xml:space="preserve"> -</w:t>
            </w:r>
            <w:r>
              <w:t xml:space="preserve"> all wi</w:t>
            </w:r>
            <w:r w:rsidR="003A6CCC">
              <w:t>th font coloured appropriately. (READING)</w:t>
            </w:r>
          </w:p>
          <w:p w:rsidR="008726B8" w:rsidRDefault="008726B8" w:rsidP="00430A66">
            <w:pPr>
              <w:pStyle w:val="ListParagraph"/>
              <w:numPr>
                <w:ilvl w:val="0"/>
                <w:numId w:val="4"/>
              </w:numPr>
            </w:pPr>
            <w:r>
              <w:t xml:space="preserve">Say and repeat to children, as done previously. </w:t>
            </w:r>
            <w:r w:rsidR="003A6CCC">
              <w:t>(SPEAKING)</w:t>
            </w:r>
          </w:p>
          <w:p w:rsidR="008726B8" w:rsidRDefault="008726B8" w:rsidP="00430A66">
            <w:pPr>
              <w:pStyle w:val="ListParagraph"/>
              <w:numPr>
                <w:ilvl w:val="0"/>
                <w:numId w:val="4"/>
              </w:numPr>
            </w:pPr>
            <w:r>
              <w:t xml:space="preserve">Pupils sit in 7 lines vertically at one end of the gym hall. All the first children given the same colour, all the second children the same colour and so on. However, </w:t>
            </w:r>
            <w:r w:rsidR="00CD1AD5">
              <w:t>the groups are gender divided so some will be listening</w:t>
            </w:r>
            <w:r w:rsidR="003A6CCC">
              <w:t xml:space="preserve"> </w:t>
            </w:r>
            <w:r w:rsidR="003A6CCC">
              <w:lastRenderedPageBreak/>
              <w:t>(LISTENING)</w:t>
            </w:r>
            <w:r w:rsidR="00CD1AD5">
              <w:t xml:space="preserve"> for the feminine vocabulary, and some the masculine. </w:t>
            </w:r>
            <w:r w:rsidR="00E44427">
              <w:t>Be clear to children if their line is masculine or feminine.</w:t>
            </w:r>
          </w:p>
          <w:p w:rsidR="00CD1AD5" w:rsidRDefault="00CD1AD5" w:rsidP="00430A66">
            <w:pPr>
              <w:pStyle w:val="ListParagraph"/>
              <w:numPr>
                <w:ilvl w:val="0"/>
                <w:numId w:val="4"/>
              </w:numPr>
            </w:pPr>
            <w:r>
              <w:t>The teacher can either state a masculine</w:t>
            </w:r>
            <w:r w:rsidR="005E6A32">
              <w:t xml:space="preserve"> colour, a feminine </w:t>
            </w:r>
            <w:r>
              <w:t>colour, followed by an action. E.G. Running, hopping, skipping, wheel barrow (if two colours named), heel/toe walking, dancing etc.</w:t>
            </w:r>
          </w:p>
          <w:p w:rsidR="00CD1AD5" w:rsidRDefault="00CD1AD5" w:rsidP="00430A66">
            <w:pPr>
              <w:pStyle w:val="ListParagraph"/>
              <w:numPr>
                <w:ilvl w:val="0"/>
                <w:numId w:val="4"/>
              </w:numPr>
            </w:pPr>
            <w:r>
              <w:t>Teacher ca</w:t>
            </w:r>
            <w:r w:rsidR="005E6A32">
              <w:t xml:space="preserve">n also hold up coloured items; here children will look at the coloured item and identify if it is their coloured word. </w:t>
            </w:r>
          </w:p>
          <w:p w:rsidR="00851B9D" w:rsidRDefault="00851B9D">
            <w:pPr>
              <w:rPr>
                <w:b/>
              </w:rPr>
            </w:pPr>
          </w:p>
          <w:p w:rsidR="00851B9D" w:rsidRDefault="00851B9D">
            <w:pPr>
              <w:rPr>
                <w:b/>
              </w:rPr>
            </w:pPr>
            <w:r>
              <w:rPr>
                <w:b/>
              </w:rPr>
              <w:t>Ending the Lesson (Plenary)</w:t>
            </w:r>
          </w:p>
          <w:p w:rsidR="00851B9D" w:rsidRDefault="00851B9D">
            <w:pPr>
              <w:rPr>
                <w:b/>
              </w:rPr>
            </w:pPr>
          </w:p>
          <w:p w:rsidR="00851B9D" w:rsidRDefault="00CD1AD5" w:rsidP="00CD1AD5">
            <w:pPr>
              <w:pStyle w:val="ListParagraph"/>
              <w:numPr>
                <w:ilvl w:val="0"/>
                <w:numId w:val="5"/>
              </w:numPr>
            </w:pPr>
            <w:r>
              <w:t>Ask children to lie on the floor in a space with their eyes closed. Tea</w:t>
            </w:r>
            <w:r w:rsidR="00E44427">
              <w:t>cher names a</w:t>
            </w:r>
            <w:r w:rsidR="003A6CCC">
              <w:t>ll</w:t>
            </w:r>
            <w:r w:rsidR="00E44427">
              <w:t xml:space="preserve"> child</w:t>
            </w:r>
            <w:r w:rsidR="003A6CCC">
              <w:t>ren, one by one, asking each</w:t>
            </w:r>
            <w:r w:rsidR="00E44427">
              <w:t xml:space="preserve"> to say 4 French words they have learnt today, and what they mean in English. When they do this, </w:t>
            </w:r>
            <w:r w:rsidR="00634E20">
              <w:t>each child can line</w:t>
            </w:r>
            <w:r w:rsidR="00E44427">
              <w:t xml:space="preserve"> up quietly by the door ready to return to the classroom. </w:t>
            </w:r>
          </w:p>
          <w:p w:rsidR="00851B9D" w:rsidRPr="00A05D3F" w:rsidRDefault="00E44427" w:rsidP="00A05D3F">
            <w:pPr>
              <w:pStyle w:val="ListParagraph"/>
              <w:numPr>
                <w:ilvl w:val="0"/>
                <w:numId w:val="5"/>
              </w:numPr>
            </w:pPr>
            <w:r>
              <w:t xml:space="preserve">N.B. Some children may find this particularly challenging, praise them for what they have remembered, showing you are pleased. </w:t>
            </w:r>
          </w:p>
        </w:tc>
        <w:tc>
          <w:tcPr>
            <w:tcW w:w="2114" w:type="dxa"/>
          </w:tcPr>
          <w:p w:rsidR="00851B9D" w:rsidRPr="00A4556C" w:rsidRDefault="00851B9D">
            <w:pPr>
              <w:rPr>
                <w:b/>
              </w:rPr>
            </w:pPr>
            <w:r w:rsidRPr="00A4556C">
              <w:rPr>
                <w:b/>
              </w:rPr>
              <w:lastRenderedPageBreak/>
              <w:t>Resources</w:t>
            </w:r>
          </w:p>
        </w:tc>
      </w:tr>
      <w:tr w:rsidR="00851B9D" w:rsidTr="008F7BA2">
        <w:trPr>
          <w:trHeight w:val="382"/>
        </w:trPr>
        <w:tc>
          <w:tcPr>
            <w:tcW w:w="1367" w:type="dxa"/>
          </w:tcPr>
          <w:p w:rsidR="00851B9D" w:rsidRPr="006F5FEA" w:rsidRDefault="00E44427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00.00 – 00.</w:t>
            </w:r>
            <w:r w:rsidR="00EF019F" w:rsidRPr="006F5FEA">
              <w:rPr>
                <w:sz w:val="20"/>
                <w:szCs w:val="20"/>
              </w:rPr>
              <w:t>08</w:t>
            </w:r>
          </w:p>
          <w:p w:rsidR="00E44427" w:rsidRDefault="00E44427"/>
          <w:p w:rsidR="00E44427" w:rsidRDefault="00E44427"/>
          <w:p w:rsidR="00E44427" w:rsidRDefault="00E44427"/>
          <w:p w:rsidR="00E44427" w:rsidRDefault="00E44427"/>
          <w:p w:rsidR="00E44427" w:rsidRDefault="00E44427"/>
          <w:p w:rsidR="006F5FEA" w:rsidRDefault="006F5FEA">
            <w:pPr>
              <w:rPr>
                <w:sz w:val="20"/>
                <w:szCs w:val="20"/>
              </w:rPr>
            </w:pPr>
          </w:p>
          <w:p w:rsidR="00765E1F" w:rsidRDefault="00765E1F">
            <w:pPr>
              <w:rPr>
                <w:sz w:val="20"/>
                <w:szCs w:val="20"/>
              </w:rPr>
            </w:pPr>
          </w:p>
          <w:p w:rsidR="00E44427" w:rsidRPr="006F5FEA" w:rsidRDefault="00E44427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00.08 – 00.10</w:t>
            </w:r>
          </w:p>
          <w:p w:rsidR="00E44427" w:rsidRDefault="00E44427"/>
          <w:p w:rsidR="006F5FEA" w:rsidRDefault="006F5FEA">
            <w:pPr>
              <w:rPr>
                <w:sz w:val="20"/>
                <w:szCs w:val="20"/>
              </w:rPr>
            </w:pPr>
          </w:p>
          <w:p w:rsidR="00E44427" w:rsidRPr="006F5FEA" w:rsidRDefault="00E44427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00.10 – 00.</w:t>
            </w:r>
            <w:r w:rsidR="00EF019F" w:rsidRPr="006F5FEA">
              <w:rPr>
                <w:sz w:val="20"/>
                <w:szCs w:val="20"/>
              </w:rPr>
              <w:t>15</w:t>
            </w:r>
          </w:p>
          <w:p w:rsidR="00E44427" w:rsidRDefault="00E44427"/>
          <w:p w:rsidR="00E44427" w:rsidRDefault="00E44427"/>
          <w:p w:rsidR="00E44427" w:rsidRDefault="00E44427"/>
          <w:p w:rsidR="006F5FEA" w:rsidRDefault="006F5FEA">
            <w:pPr>
              <w:rPr>
                <w:sz w:val="18"/>
                <w:szCs w:val="18"/>
              </w:rPr>
            </w:pPr>
          </w:p>
          <w:p w:rsidR="006F5FEA" w:rsidRDefault="006F5FEA">
            <w:pPr>
              <w:rPr>
                <w:sz w:val="18"/>
                <w:szCs w:val="18"/>
              </w:rPr>
            </w:pPr>
          </w:p>
          <w:p w:rsidR="00E44427" w:rsidRPr="006F5FEA" w:rsidRDefault="00EF019F">
            <w:pPr>
              <w:rPr>
                <w:sz w:val="18"/>
                <w:szCs w:val="18"/>
              </w:rPr>
            </w:pPr>
            <w:r w:rsidRPr="006F5FEA">
              <w:rPr>
                <w:sz w:val="18"/>
                <w:szCs w:val="18"/>
              </w:rPr>
              <w:t>00.15 – 00.23</w:t>
            </w:r>
          </w:p>
          <w:p w:rsidR="00EF019F" w:rsidRDefault="00EF019F"/>
          <w:p w:rsidR="00EF019F" w:rsidRDefault="00EF019F"/>
          <w:p w:rsidR="00EF019F" w:rsidRDefault="00EF019F"/>
          <w:p w:rsidR="006F5FEA" w:rsidRDefault="006F5FEA">
            <w:pPr>
              <w:rPr>
                <w:sz w:val="20"/>
                <w:szCs w:val="20"/>
              </w:rPr>
            </w:pPr>
          </w:p>
          <w:p w:rsidR="00EF019F" w:rsidRPr="006F5FEA" w:rsidRDefault="00EF019F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00.23 – 00.27</w:t>
            </w:r>
          </w:p>
          <w:p w:rsidR="00EF019F" w:rsidRDefault="00EF019F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00.27 – 00.</w:t>
            </w:r>
            <w:r w:rsidR="00723BA2">
              <w:rPr>
                <w:sz w:val="20"/>
                <w:szCs w:val="20"/>
              </w:rPr>
              <w:t>35</w:t>
            </w: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00.35 – 00.45</w:t>
            </w: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5E6A32" w:rsidRDefault="005E6A32">
            <w:pPr>
              <w:rPr>
                <w:sz w:val="20"/>
                <w:szCs w:val="20"/>
              </w:rPr>
            </w:pPr>
          </w:p>
          <w:p w:rsidR="005E6A32" w:rsidRDefault="005E6A32">
            <w:pPr>
              <w:rPr>
                <w:sz w:val="20"/>
                <w:szCs w:val="20"/>
              </w:rPr>
            </w:pPr>
          </w:p>
          <w:p w:rsidR="00723BA2" w:rsidRPr="00EF019F" w:rsidRDefault="00723BA2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00.45 – 00.50</w:t>
            </w:r>
          </w:p>
        </w:tc>
        <w:tc>
          <w:tcPr>
            <w:tcW w:w="7400" w:type="dxa"/>
            <w:gridSpan w:val="3"/>
            <w:vMerge/>
          </w:tcPr>
          <w:p w:rsidR="00851B9D" w:rsidRDefault="00851B9D"/>
        </w:tc>
        <w:tc>
          <w:tcPr>
            <w:tcW w:w="2114" w:type="dxa"/>
          </w:tcPr>
          <w:p w:rsidR="00851B9D" w:rsidRPr="0074523F" w:rsidRDefault="00CE0780" w:rsidP="0074523F">
            <w:pPr>
              <w:rPr>
                <w:sz w:val="20"/>
                <w:szCs w:val="20"/>
              </w:rPr>
            </w:pPr>
            <w:r w:rsidRPr="0074523F">
              <w:rPr>
                <w:sz w:val="20"/>
                <w:szCs w:val="20"/>
              </w:rPr>
              <w:t>7 flashcards with</w:t>
            </w:r>
            <w:r w:rsidR="0019237B">
              <w:rPr>
                <w:sz w:val="20"/>
                <w:szCs w:val="20"/>
              </w:rPr>
              <w:t xml:space="preserve"> a different colour on each and masculine vocabulary on the back. </w:t>
            </w:r>
          </w:p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Pr="0074523F" w:rsidRDefault="00CE0780" w:rsidP="0074523F">
            <w:pPr>
              <w:rPr>
                <w:sz w:val="20"/>
                <w:szCs w:val="20"/>
              </w:rPr>
            </w:pPr>
            <w:r w:rsidRPr="0074523F">
              <w:rPr>
                <w:sz w:val="20"/>
                <w:szCs w:val="20"/>
              </w:rPr>
              <w:t>French flashcards with French colours written, but with an un-matching coloured font</w:t>
            </w:r>
          </w:p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Pr="0074523F" w:rsidRDefault="0074523F" w:rsidP="0074523F">
            <w:pPr>
              <w:rPr>
                <w:sz w:val="20"/>
                <w:szCs w:val="20"/>
              </w:rPr>
            </w:pPr>
          </w:p>
          <w:p w:rsidR="0074523F" w:rsidRDefault="0074523F" w:rsidP="0074523F">
            <w:pPr>
              <w:rPr>
                <w:sz w:val="20"/>
                <w:szCs w:val="20"/>
              </w:rPr>
            </w:pPr>
            <w:r w:rsidRPr="0074523F">
              <w:rPr>
                <w:sz w:val="20"/>
                <w:szCs w:val="20"/>
              </w:rPr>
              <w:t>Coloured items – clothes etc</w:t>
            </w:r>
            <w:r>
              <w:rPr>
                <w:sz w:val="20"/>
                <w:szCs w:val="20"/>
              </w:rPr>
              <w:t>.</w:t>
            </w:r>
          </w:p>
          <w:p w:rsidR="0074523F" w:rsidRDefault="0074523F" w:rsidP="00745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Masculine</w:t>
            </w:r>
            <w:r w:rsidR="0019237B">
              <w:rPr>
                <w:sz w:val="20"/>
                <w:szCs w:val="20"/>
              </w:rPr>
              <w:t xml:space="preserve"> flashcards from above along with flashcards which have feminine terms on them.</w:t>
            </w:r>
            <w:r>
              <w:rPr>
                <w:sz w:val="20"/>
                <w:szCs w:val="20"/>
              </w:rPr>
              <w:t xml:space="preserve"> </w:t>
            </w:r>
          </w:p>
          <w:p w:rsidR="0074523F" w:rsidRDefault="0074523F" w:rsidP="0074523F">
            <w:pPr>
              <w:rPr>
                <w:sz w:val="20"/>
                <w:szCs w:val="20"/>
              </w:rPr>
            </w:pPr>
          </w:p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Pr="00FC342A" w:rsidRDefault="00FC342A" w:rsidP="0074523F">
            <w:pPr>
              <w:rPr>
                <w:sz w:val="20"/>
                <w:szCs w:val="20"/>
              </w:rPr>
            </w:pPr>
            <w:r w:rsidRPr="00FC342A">
              <w:rPr>
                <w:sz w:val="20"/>
                <w:szCs w:val="20"/>
              </w:rPr>
              <w:t>All resources previously used.</w:t>
            </w:r>
          </w:p>
        </w:tc>
      </w:tr>
    </w:tbl>
    <w:p w:rsidR="00151138" w:rsidRDefault="00151138"/>
    <w:p w:rsidR="0015234D" w:rsidRDefault="0015234D"/>
    <w:sectPr w:rsidR="0015234D" w:rsidSect="00851B9D">
      <w:pgSz w:w="11906" w:h="16838"/>
      <w:pgMar w:top="284" w:right="284" w:bottom="284" w:left="284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6F63"/>
    <w:multiLevelType w:val="hybridMultilevel"/>
    <w:tmpl w:val="CF56A4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4C4346"/>
    <w:multiLevelType w:val="hybridMultilevel"/>
    <w:tmpl w:val="2FA63A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DD4E66"/>
    <w:multiLevelType w:val="hybridMultilevel"/>
    <w:tmpl w:val="EB4A0D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D51E23"/>
    <w:multiLevelType w:val="hybridMultilevel"/>
    <w:tmpl w:val="CA5C9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D17DC"/>
    <w:multiLevelType w:val="hybridMultilevel"/>
    <w:tmpl w:val="1CFC78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25138A"/>
    <w:multiLevelType w:val="hybridMultilevel"/>
    <w:tmpl w:val="A3964A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1502A7"/>
    <w:multiLevelType w:val="hybridMultilevel"/>
    <w:tmpl w:val="C39A79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D0AB8"/>
    <w:multiLevelType w:val="hybridMultilevel"/>
    <w:tmpl w:val="B5226C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76043B"/>
    <w:multiLevelType w:val="hybridMultilevel"/>
    <w:tmpl w:val="D910D0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2755F4"/>
    <w:multiLevelType w:val="hybridMultilevel"/>
    <w:tmpl w:val="6472D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138"/>
    <w:rsid w:val="00021421"/>
    <w:rsid w:val="000672CE"/>
    <w:rsid w:val="0008016E"/>
    <w:rsid w:val="000869D8"/>
    <w:rsid w:val="00130A25"/>
    <w:rsid w:val="00151138"/>
    <w:rsid w:val="0015234D"/>
    <w:rsid w:val="0019237B"/>
    <w:rsid w:val="002534A5"/>
    <w:rsid w:val="002652D1"/>
    <w:rsid w:val="00296E50"/>
    <w:rsid w:val="002F06B1"/>
    <w:rsid w:val="002F1D5A"/>
    <w:rsid w:val="003A6CCC"/>
    <w:rsid w:val="003B096F"/>
    <w:rsid w:val="00430A66"/>
    <w:rsid w:val="005E6A32"/>
    <w:rsid w:val="00634E20"/>
    <w:rsid w:val="006F5FEA"/>
    <w:rsid w:val="00707BFE"/>
    <w:rsid w:val="00723BA2"/>
    <w:rsid w:val="0074523F"/>
    <w:rsid w:val="00765E1F"/>
    <w:rsid w:val="00826BFD"/>
    <w:rsid w:val="00851B9D"/>
    <w:rsid w:val="00851C4F"/>
    <w:rsid w:val="008726B8"/>
    <w:rsid w:val="009E1201"/>
    <w:rsid w:val="00A01388"/>
    <w:rsid w:val="00A05D3F"/>
    <w:rsid w:val="00A4556C"/>
    <w:rsid w:val="00B00F43"/>
    <w:rsid w:val="00C578DC"/>
    <w:rsid w:val="00C761FE"/>
    <w:rsid w:val="00CC34F9"/>
    <w:rsid w:val="00CD1AD5"/>
    <w:rsid w:val="00CE0780"/>
    <w:rsid w:val="00D67C84"/>
    <w:rsid w:val="00D748B4"/>
    <w:rsid w:val="00E44427"/>
    <w:rsid w:val="00EF019F"/>
    <w:rsid w:val="00F17DE5"/>
    <w:rsid w:val="00F51BB5"/>
    <w:rsid w:val="00FA03F7"/>
    <w:rsid w:val="00FC3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Iona lawson</dc:creator>
  <cp:lastModifiedBy>Iona lawson</cp:lastModifiedBy>
  <cp:revision>5</cp:revision>
  <cp:lastPrinted>2011-01-31T18:43:00Z</cp:lastPrinted>
  <dcterms:created xsi:type="dcterms:W3CDTF">2011-02-15T12:26:00Z</dcterms:created>
  <dcterms:modified xsi:type="dcterms:W3CDTF">2011-02-16T21:16:00Z</dcterms:modified>
</cp:coreProperties>
</file>